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E0" w:rsidRPr="00AA0E56" w:rsidRDefault="008C45A2" w:rsidP="009028E0">
      <w:pPr>
        <w:pStyle w:val="Heading1"/>
        <w:jc w:val="center"/>
        <w:rPr>
          <w:sz w:val="56"/>
          <w:szCs w:val="56"/>
        </w:rPr>
      </w:pPr>
      <w:r>
        <w:rPr>
          <w:sz w:val="56"/>
          <w:szCs w:val="56"/>
        </w:rPr>
        <w:t>CS</w:t>
      </w:r>
      <w:r w:rsidR="009028E0" w:rsidRPr="00AA0E56">
        <w:rPr>
          <w:sz w:val="56"/>
          <w:szCs w:val="56"/>
        </w:rPr>
        <w:t>L PENULISAN RESEP</w:t>
      </w:r>
    </w:p>
    <w:p w:rsidR="009028E0" w:rsidRPr="00AA0E56" w:rsidRDefault="009028E0" w:rsidP="009028E0">
      <w:pPr>
        <w:pStyle w:val="Title"/>
        <w:rPr>
          <w:rFonts w:ascii="Arial" w:hAnsi="Arial" w:cs="Arial"/>
          <w:iCs/>
          <w:sz w:val="56"/>
          <w:szCs w:val="56"/>
          <w:lang w:val="en-US"/>
        </w:rPr>
      </w:pPr>
    </w:p>
    <w:p w:rsidR="009028E0" w:rsidRPr="00A134D2" w:rsidRDefault="00355F3F" w:rsidP="009028E0">
      <w:pPr>
        <w:pStyle w:val="Title"/>
        <w:rPr>
          <w:rFonts w:ascii="Arial" w:hAnsi="Arial" w:cs="Arial"/>
          <w:sz w:val="56"/>
          <w:szCs w:val="56"/>
          <w:lang w:val="en-US"/>
        </w:rPr>
      </w:pPr>
      <w:r>
        <w:rPr>
          <w:rFonts w:ascii="Arial" w:hAnsi="Arial" w:cs="Arial"/>
          <w:iCs/>
          <w:sz w:val="56"/>
          <w:szCs w:val="56"/>
          <w:lang w:val="en-US"/>
        </w:rPr>
        <w:t>Endokrin</w:t>
      </w:r>
    </w:p>
    <w:p w:rsidR="009028E0" w:rsidRPr="00A134D2" w:rsidRDefault="009028E0" w:rsidP="009028E0">
      <w:pPr>
        <w:pStyle w:val="Title"/>
        <w:rPr>
          <w:rFonts w:ascii="Arial" w:hAnsi="Arial" w:cs="Arial"/>
          <w:sz w:val="56"/>
          <w:szCs w:val="56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D87032" w:rsidP="009028E0">
      <w:pPr>
        <w:pStyle w:val="Title"/>
        <w:rPr>
          <w:rFonts w:ascii="Arial" w:hAnsi="Arial" w:cs="Arial"/>
          <w:sz w:val="32"/>
          <w:szCs w:val="32"/>
        </w:rPr>
      </w:pPr>
      <w:r w:rsidRPr="00D87032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8.9pt;margin-top:-58.8pt;width:153pt;height:164.9pt;z-index:251660288">
            <v:imagedata r:id="rId5" o:title=""/>
            <w10:anchorlock/>
          </v:shape>
          <o:OLEObject Type="Embed" ProgID="Word.Picture.8" ShapeID="_x0000_s1026" DrawAspect="Content" ObjectID="_1522258390" r:id="rId6"/>
        </w:pict>
      </w: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rFonts w:ascii="Arial" w:hAnsi="Arial" w:cs="Arial"/>
          <w:sz w:val="32"/>
          <w:szCs w:val="32"/>
        </w:rPr>
      </w:pPr>
    </w:p>
    <w:p w:rsidR="009028E0" w:rsidRDefault="009028E0" w:rsidP="009028E0">
      <w:pPr>
        <w:pStyle w:val="Title"/>
        <w:rPr>
          <w:sz w:val="32"/>
          <w:szCs w:val="32"/>
        </w:rPr>
      </w:pPr>
    </w:p>
    <w:p w:rsidR="009028E0" w:rsidRDefault="009028E0" w:rsidP="009028E0">
      <w:pPr>
        <w:pStyle w:val="Title"/>
        <w:rPr>
          <w:rFonts w:ascii="Arial Narrow" w:hAnsi="Arial Narrow" w:cs="Arial Narrow"/>
          <w:sz w:val="40"/>
          <w:szCs w:val="40"/>
        </w:rPr>
      </w:pPr>
    </w:p>
    <w:p w:rsidR="009028E0" w:rsidRDefault="009028E0" w:rsidP="009028E0">
      <w:pPr>
        <w:pStyle w:val="Title"/>
        <w:ind w:left="1440"/>
        <w:jc w:val="left"/>
        <w:rPr>
          <w:rFonts w:ascii="Arial Narrow" w:hAnsi="Arial Narrow" w:cs="Arial Narrow"/>
          <w:sz w:val="40"/>
          <w:szCs w:val="40"/>
        </w:rPr>
      </w:pPr>
    </w:p>
    <w:p w:rsidR="009028E0" w:rsidRPr="00777BCE" w:rsidRDefault="009028E0" w:rsidP="009028E0">
      <w:pPr>
        <w:pStyle w:val="Title"/>
        <w:ind w:left="1440"/>
        <w:jc w:val="left"/>
        <w:rPr>
          <w:rFonts w:ascii="Arial Narrow" w:hAnsi="Arial Narrow" w:cs="Arial Narrow"/>
          <w:sz w:val="40"/>
          <w:szCs w:val="40"/>
        </w:rPr>
      </w:pPr>
    </w:p>
    <w:p w:rsidR="009028E0" w:rsidRPr="009F7FE6" w:rsidRDefault="009028E0" w:rsidP="009028E0">
      <w:pPr>
        <w:pStyle w:val="Title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Bagian Farmakologi</w:t>
      </w:r>
    </w:p>
    <w:p w:rsidR="009028E0" w:rsidRPr="00777BCE" w:rsidRDefault="009028E0" w:rsidP="009028E0">
      <w:pPr>
        <w:pStyle w:val="Title"/>
        <w:rPr>
          <w:sz w:val="40"/>
          <w:szCs w:val="40"/>
        </w:rPr>
      </w:pPr>
      <w:r w:rsidRPr="00777BCE">
        <w:rPr>
          <w:sz w:val="40"/>
          <w:szCs w:val="40"/>
        </w:rPr>
        <w:t>Fakultas Kedokteran</w:t>
      </w:r>
    </w:p>
    <w:p w:rsidR="009028E0" w:rsidRPr="00777BCE" w:rsidRDefault="009028E0" w:rsidP="009028E0">
      <w:pPr>
        <w:pStyle w:val="Title"/>
        <w:rPr>
          <w:sz w:val="40"/>
          <w:szCs w:val="40"/>
        </w:rPr>
      </w:pPr>
      <w:r w:rsidRPr="00777BCE">
        <w:rPr>
          <w:sz w:val="40"/>
          <w:szCs w:val="40"/>
        </w:rPr>
        <w:t>Universitas Hasanuddin</w:t>
      </w:r>
    </w:p>
    <w:p w:rsidR="009028E0" w:rsidRDefault="009028E0" w:rsidP="009028E0">
      <w:pPr>
        <w:pStyle w:val="Title"/>
        <w:rPr>
          <w:sz w:val="40"/>
          <w:szCs w:val="40"/>
          <w:lang w:val="en-US"/>
        </w:rPr>
      </w:pPr>
      <w:r w:rsidRPr="00777BCE">
        <w:rPr>
          <w:sz w:val="40"/>
          <w:szCs w:val="40"/>
        </w:rPr>
        <w:t>20</w:t>
      </w:r>
      <w:r w:rsidRPr="00C123AF">
        <w:rPr>
          <w:sz w:val="40"/>
          <w:szCs w:val="40"/>
          <w:lang w:val="sv-SE"/>
        </w:rPr>
        <w:t>1</w:t>
      </w:r>
      <w:r w:rsidR="00355F3F">
        <w:rPr>
          <w:sz w:val="40"/>
          <w:szCs w:val="40"/>
          <w:lang w:val="en-US"/>
        </w:rPr>
        <w:t>6</w:t>
      </w:r>
    </w:p>
    <w:p w:rsidR="009028E0" w:rsidRDefault="009028E0" w:rsidP="009028E0"/>
    <w:p w:rsidR="009028E0" w:rsidRDefault="009028E0" w:rsidP="009028E0">
      <w:pPr>
        <w:spacing w:after="0" w:line="240" w:lineRule="exact"/>
      </w:pPr>
    </w:p>
    <w:p w:rsidR="009028E0" w:rsidRDefault="009028E0" w:rsidP="009028E0">
      <w:pPr>
        <w:pStyle w:val="Heading1"/>
      </w:pPr>
    </w:p>
    <w:p w:rsidR="009028E0" w:rsidRDefault="009028E0" w:rsidP="009028E0">
      <w:pPr>
        <w:spacing w:after="0" w:line="240" w:lineRule="exact"/>
      </w:pPr>
    </w:p>
    <w:p w:rsidR="009028E0" w:rsidRDefault="009028E0" w:rsidP="009028E0">
      <w:pPr>
        <w:spacing w:after="0" w:line="240" w:lineRule="exact"/>
        <w:ind w:left="1592" w:firstLine="397"/>
      </w:pPr>
    </w:p>
    <w:p w:rsidR="009028E0" w:rsidRDefault="009028E0" w:rsidP="004553E5">
      <w:pPr>
        <w:pStyle w:val="Heading1"/>
        <w:jc w:val="center"/>
      </w:pPr>
      <w:r>
        <w:rPr>
          <w:noProof/>
          <w:w w:val="95"/>
        </w:rPr>
        <w:t>PENGOBATAN</w:t>
      </w:r>
      <w:r>
        <w:rPr>
          <w:rFonts w:ascii="Calibri" w:hAnsi="Calibri" w:cs="Calibri"/>
          <w:noProof/>
          <w:color w:val="000000"/>
        </w:rPr>
        <w:t> </w:t>
      </w:r>
      <w:r w:rsidR="00890DEB">
        <w:rPr>
          <w:noProof/>
          <w:w w:val="95"/>
        </w:rPr>
        <w:t>KARDIOVASKULER</w:t>
      </w:r>
    </w:p>
    <w:p w:rsidR="009028E0" w:rsidRDefault="009028E0" w:rsidP="009028E0">
      <w:pPr>
        <w:spacing w:after="0" w:line="240" w:lineRule="exact"/>
        <w:ind w:left="1592"/>
      </w:pPr>
    </w:p>
    <w:p w:rsidR="009028E0" w:rsidRDefault="009028E0" w:rsidP="009028E0"/>
    <w:p w:rsidR="009028E0" w:rsidRDefault="00E20A79" w:rsidP="009028E0">
      <w:pPr>
        <w:pStyle w:val="Heading2"/>
      </w:pPr>
      <w:r>
        <w:t>L</w:t>
      </w:r>
      <w:r w:rsidR="009028E0">
        <w:t>angkah Penulisan resep</w:t>
      </w:r>
    </w:p>
    <w:p w:rsidR="009028E0" w:rsidRDefault="00355F3F" w:rsidP="009028E0">
      <w:pPr>
        <w:spacing w:after="0" w:line="240" w:lineRule="exact"/>
      </w:pPr>
      <w:r>
        <w:tab/>
      </w:r>
      <w:r>
        <w:tab/>
      </w:r>
      <w:r w:rsidR="009028E0">
        <w:t>1. Diagnosis</w:t>
      </w:r>
    </w:p>
    <w:p w:rsidR="009028E0" w:rsidRDefault="009028E0" w:rsidP="009028E0">
      <w:pPr>
        <w:spacing w:after="0" w:line="240" w:lineRule="exact"/>
      </w:pPr>
      <w:r>
        <w:tab/>
      </w:r>
      <w:r>
        <w:tab/>
        <w:t>2. Tujuan terapi</w:t>
      </w:r>
    </w:p>
    <w:p w:rsidR="009028E0" w:rsidRDefault="009028E0" w:rsidP="009028E0">
      <w:pPr>
        <w:spacing w:after="0" w:line="240" w:lineRule="exact"/>
      </w:pPr>
      <w:r>
        <w:tab/>
      </w:r>
      <w:r>
        <w:tab/>
        <w:t>3. Penentuan kelompok obat</w:t>
      </w:r>
      <w:r w:rsidR="00355F3F">
        <w:t xml:space="preserve"> yang tersedia di layanan primer (Formularium Nasional)</w:t>
      </w:r>
    </w:p>
    <w:p w:rsidR="009028E0" w:rsidRDefault="009028E0" w:rsidP="009028E0">
      <w:pPr>
        <w:spacing w:after="0" w:line="240" w:lineRule="exact"/>
      </w:pPr>
      <w:r>
        <w:tab/>
      </w:r>
      <w:r>
        <w:tab/>
        <w:t>4. Penentuan Pdrugs</w:t>
      </w:r>
    </w:p>
    <w:p w:rsidR="009028E0" w:rsidRDefault="009028E0" w:rsidP="009028E0">
      <w:pPr>
        <w:spacing w:after="0" w:line="240" w:lineRule="exact"/>
      </w:pPr>
      <w:r>
        <w:tab/>
      </w:r>
      <w:r>
        <w:tab/>
        <w:t>5. Penulisan resep</w:t>
      </w:r>
    </w:p>
    <w:p w:rsidR="009028E0" w:rsidRDefault="009028E0" w:rsidP="009028E0">
      <w:pPr>
        <w:spacing w:after="0" w:line="240" w:lineRule="exact"/>
      </w:pPr>
      <w:r>
        <w:tab/>
      </w:r>
      <w:r>
        <w:tab/>
        <w:t>6. Edukasi pasien dan monitoring</w:t>
      </w:r>
    </w:p>
    <w:p w:rsidR="009028E0" w:rsidRDefault="009028E0" w:rsidP="009028E0">
      <w:pPr>
        <w:spacing w:after="0" w:line="240" w:lineRule="exact"/>
      </w:pPr>
    </w:p>
    <w:p w:rsidR="009028E0" w:rsidRDefault="0064753C" w:rsidP="00E20A79">
      <w:pPr>
        <w:pStyle w:val="Heading2"/>
        <w:rPr>
          <w:noProof/>
        </w:rPr>
      </w:pPr>
      <w:r>
        <w:rPr>
          <w:noProof/>
        </w:rPr>
        <w:t>Skenario</w:t>
      </w:r>
    </w:p>
    <w:p w:rsidR="009028E0" w:rsidRDefault="009028E0" w:rsidP="00890DEB">
      <w:pPr>
        <w:rPr>
          <w:lang w:eastAsia="en-US"/>
        </w:rPr>
      </w:pPr>
    </w:p>
    <w:p w:rsidR="00355F3F" w:rsidRDefault="002867D9" w:rsidP="002867D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42" w:after="0"/>
        <w:ind w:right="75"/>
        <w:jc w:val="both"/>
        <w:rPr>
          <w:rFonts w:ascii="Arial" w:hAnsi="Arial" w:cs="Arial"/>
          <w:sz w:val="20"/>
          <w:szCs w:val="20"/>
        </w:rPr>
      </w:pPr>
      <w:r w:rsidRPr="00355F3F">
        <w:rPr>
          <w:rFonts w:ascii="Arial" w:hAnsi="Arial" w:cs="Arial"/>
          <w:sz w:val="20"/>
          <w:szCs w:val="20"/>
        </w:rPr>
        <w:t xml:space="preserve">Willy 56 tahun datang ke puskesmas dengan </w:t>
      </w:r>
      <w:r w:rsidR="00355F3F" w:rsidRPr="00355F3F">
        <w:rPr>
          <w:rFonts w:ascii="Arial" w:hAnsi="Arial" w:cs="Arial"/>
          <w:sz w:val="20"/>
          <w:szCs w:val="20"/>
        </w:rPr>
        <w:t>Diabetes melitus tipe 2. HbA1C 7</w:t>
      </w:r>
      <w:r w:rsidR="00355F3F">
        <w:rPr>
          <w:rFonts w:ascii="Arial" w:hAnsi="Arial" w:cs="Arial"/>
          <w:sz w:val="20"/>
          <w:szCs w:val="20"/>
        </w:rPr>
        <w:t>,4</w:t>
      </w:r>
      <w:r w:rsidR="00355F3F" w:rsidRPr="00355F3F">
        <w:rPr>
          <w:rFonts w:ascii="Arial" w:hAnsi="Arial" w:cs="Arial"/>
          <w:sz w:val="20"/>
          <w:szCs w:val="20"/>
        </w:rPr>
        <w:t xml:space="preserve"> %</w:t>
      </w:r>
      <w:r w:rsidR="00355F3F">
        <w:rPr>
          <w:rFonts w:ascii="Arial" w:hAnsi="Arial" w:cs="Arial"/>
          <w:sz w:val="20"/>
          <w:szCs w:val="20"/>
        </w:rPr>
        <w:t>, Glukosa darah sewaktu 240 gr/dL Sudah menjalani pengaturan diet dan olah raga selama 3 bulan. Akan diberikan obat pertama kali.</w:t>
      </w:r>
    </w:p>
    <w:p w:rsidR="00355F3F" w:rsidRDefault="00355F3F" w:rsidP="00355F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42" w:after="0"/>
        <w:ind w:right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355F3F">
        <w:rPr>
          <w:rFonts w:ascii="Arial" w:hAnsi="Arial" w:cs="Arial"/>
          <w:sz w:val="20"/>
          <w:szCs w:val="20"/>
        </w:rPr>
        <w:t>illy 56 tahun datang ke puskesmas dengan Diabetes melitus tipe 2. HbA1C 7</w:t>
      </w:r>
      <w:r>
        <w:rPr>
          <w:rFonts w:ascii="Arial" w:hAnsi="Arial" w:cs="Arial"/>
          <w:sz w:val="20"/>
          <w:szCs w:val="20"/>
        </w:rPr>
        <w:t>,6</w:t>
      </w:r>
      <w:r w:rsidRPr="00355F3F">
        <w:rPr>
          <w:rFonts w:ascii="Arial" w:hAnsi="Arial" w:cs="Arial"/>
          <w:sz w:val="20"/>
          <w:szCs w:val="20"/>
        </w:rPr>
        <w:t xml:space="preserve"> %</w:t>
      </w:r>
      <w:r>
        <w:rPr>
          <w:rFonts w:ascii="Arial" w:hAnsi="Arial" w:cs="Arial"/>
          <w:sz w:val="20"/>
          <w:szCs w:val="20"/>
        </w:rPr>
        <w:t>, Glukosa darah sewaktu 240 gr/dL</w:t>
      </w:r>
      <w:r w:rsidR="00E049AE">
        <w:rPr>
          <w:rFonts w:ascii="Arial" w:hAnsi="Arial" w:cs="Arial"/>
          <w:sz w:val="20"/>
          <w:szCs w:val="20"/>
        </w:rPr>
        <w:t xml:space="preserve"> Sudah menjalani pengobatan dengan metformin 2 X sehari 850mg</w:t>
      </w:r>
      <w:r>
        <w:rPr>
          <w:rFonts w:ascii="Arial" w:hAnsi="Arial" w:cs="Arial"/>
          <w:sz w:val="20"/>
          <w:szCs w:val="20"/>
        </w:rPr>
        <w:t xml:space="preserve"> selama 3 bulan. A</w:t>
      </w:r>
      <w:r w:rsidR="00E049AE">
        <w:rPr>
          <w:rFonts w:ascii="Arial" w:hAnsi="Arial" w:cs="Arial"/>
          <w:sz w:val="20"/>
          <w:szCs w:val="20"/>
        </w:rPr>
        <w:t>kan diberikan pengaturan obat.</w:t>
      </w:r>
    </w:p>
    <w:p w:rsidR="00E049AE" w:rsidRDefault="00E049AE" w:rsidP="00E049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42" w:after="0"/>
        <w:ind w:right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Beni</w:t>
      </w:r>
      <w:r w:rsidRPr="00355F3F">
        <w:rPr>
          <w:rFonts w:ascii="Arial" w:hAnsi="Arial" w:cs="Arial"/>
          <w:sz w:val="20"/>
          <w:szCs w:val="20"/>
        </w:rPr>
        <w:t xml:space="preserve"> 56 tahun datang ke puskesmas dengan Diabetes melitus tipe 2. HbA1C 7</w:t>
      </w:r>
      <w:r>
        <w:rPr>
          <w:rFonts w:ascii="Arial" w:hAnsi="Arial" w:cs="Arial"/>
          <w:sz w:val="20"/>
          <w:szCs w:val="20"/>
        </w:rPr>
        <w:t>,6</w:t>
      </w:r>
      <w:r w:rsidRPr="00355F3F">
        <w:rPr>
          <w:rFonts w:ascii="Arial" w:hAnsi="Arial" w:cs="Arial"/>
          <w:sz w:val="20"/>
          <w:szCs w:val="20"/>
        </w:rPr>
        <w:t xml:space="preserve"> %</w:t>
      </w:r>
      <w:r>
        <w:rPr>
          <w:rFonts w:ascii="Arial" w:hAnsi="Arial" w:cs="Arial"/>
          <w:sz w:val="20"/>
          <w:szCs w:val="20"/>
        </w:rPr>
        <w:t>, Glukosa darah sewaktu 140 gr/dL Sudah menjalani pengobatan dengan metformin 2 X sehari 850mg selama 3 bulan. Akan diberikan pengaturan obat.</w:t>
      </w:r>
    </w:p>
    <w:p w:rsidR="00E049AE" w:rsidRDefault="002867D9" w:rsidP="00E049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42" w:after="0"/>
        <w:ind w:right="75"/>
        <w:jc w:val="both"/>
        <w:rPr>
          <w:rFonts w:ascii="Arial" w:hAnsi="Arial" w:cs="Arial"/>
          <w:sz w:val="20"/>
          <w:szCs w:val="20"/>
        </w:rPr>
      </w:pPr>
      <w:r w:rsidRPr="00E049AE">
        <w:rPr>
          <w:rFonts w:ascii="Arial" w:hAnsi="Arial" w:cs="Arial"/>
          <w:sz w:val="20"/>
          <w:szCs w:val="20"/>
        </w:rPr>
        <w:t xml:space="preserve">Hadi </w:t>
      </w:r>
      <w:r w:rsidR="00E049AE" w:rsidRPr="00355F3F">
        <w:rPr>
          <w:rFonts w:ascii="Arial" w:hAnsi="Arial" w:cs="Arial"/>
          <w:sz w:val="20"/>
          <w:szCs w:val="20"/>
        </w:rPr>
        <w:t xml:space="preserve">56 tahun datang ke puskesmas dengan </w:t>
      </w:r>
      <w:r w:rsidR="00E049AE">
        <w:rPr>
          <w:rFonts w:ascii="Arial" w:hAnsi="Arial" w:cs="Arial"/>
          <w:sz w:val="20"/>
          <w:szCs w:val="20"/>
        </w:rPr>
        <w:t>Diabetes melitus tipe 2. HbA1C 8,6</w:t>
      </w:r>
      <w:r w:rsidR="00E049AE" w:rsidRPr="00355F3F">
        <w:rPr>
          <w:rFonts w:ascii="Arial" w:hAnsi="Arial" w:cs="Arial"/>
          <w:sz w:val="20"/>
          <w:szCs w:val="20"/>
        </w:rPr>
        <w:t xml:space="preserve"> %</w:t>
      </w:r>
      <w:r w:rsidR="00E049AE">
        <w:rPr>
          <w:rFonts w:ascii="Arial" w:hAnsi="Arial" w:cs="Arial"/>
          <w:sz w:val="20"/>
          <w:szCs w:val="20"/>
        </w:rPr>
        <w:t>, Glukosa darah sewaktu 240 gr/dL  Akan diberikan obat pertama kali.</w:t>
      </w:r>
    </w:p>
    <w:p w:rsidR="00E975BE" w:rsidRDefault="00E975BE" w:rsidP="00E049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42" w:after="0"/>
        <w:ind w:right="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Heni 27 tahun, hami 3 bulan, berobat ke puskesmas. Denyut jantung 104 X/menit, Tensi 170/90 mmHg. Diagnosis Grave’s disease. Akan diberikan farmakoterapi.</w:t>
      </w:r>
    </w:p>
    <w:p w:rsidR="0064753C" w:rsidRDefault="0064753C" w:rsidP="009028E0">
      <w:pPr>
        <w:rPr>
          <w:lang w:eastAsia="en-US"/>
        </w:rPr>
      </w:pPr>
      <w:r>
        <w:rPr>
          <w:lang w:eastAsia="en-US"/>
        </w:rPr>
        <w:t>Tugas</w:t>
      </w:r>
    </w:p>
    <w:p w:rsidR="0064753C" w:rsidRDefault="002867D9" w:rsidP="009028E0">
      <w:pPr>
        <w:pStyle w:val="ListParagraph"/>
        <w:numPr>
          <w:ilvl w:val="0"/>
          <w:numId w:val="5"/>
        </w:numPr>
        <w:rPr>
          <w:lang w:eastAsia="en-US"/>
        </w:rPr>
      </w:pPr>
      <w:r w:rsidRPr="002867D9">
        <w:rPr>
          <w:lang w:eastAsia="en-US"/>
        </w:rPr>
        <w:t>Diagnosis</w:t>
      </w:r>
      <w:r w:rsidR="009028E0">
        <w:rPr>
          <w:lang w:eastAsia="en-US"/>
        </w:rPr>
        <w:tab/>
      </w:r>
      <w:r w:rsidR="0064753C">
        <w:rPr>
          <w:lang w:eastAsia="en-US"/>
        </w:rPr>
        <w:t>&amp; tujuan terapi</w:t>
      </w:r>
    </w:p>
    <w:p w:rsidR="0064753C" w:rsidRDefault="00890DEB" w:rsidP="00890DEB">
      <w:pPr>
        <w:pStyle w:val="ListParagraph"/>
        <w:numPr>
          <w:ilvl w:val="0"/>
          <w:numId w:val="5"/>
        </w:numPr>
        <w:rPr>
          <w:lang w:eastAsia="en-US"/>
        </w:rPr>
      </w:pPr>
      <w:r>
        <w:rPr>
          <w:lang w:eastAsia="en-US"/>
        </w:rPr>
        <w:t>Kelompok obat yang tersedia di layanan primer</w:t>
      </w:r>
    </w:p>
    <w:p w:rsidR="0064753C" w:rsidRDefault="009028E0" w:rsidP="00890DEB">
      <w:pPr>
        <w:pStyle w:val="ListParagraph"/>
        <w:numPr>
          <w:ilvl w:val="0"/>
          <w:numId w:val="5"/>
        </w:numPr>
        <w:rPr>
          <w:lang w:eastAsia="en-US"/>
        </w:rPr>
      </w:pPr>
      <w:r>
        <w:rPr>
          <w:lang w:eastAsia="en-US"/>
        </w:rPr>
        <w:t>Pdrugs untuk diagnosis di atas</w:t>
      </w:r>
      <w:r w:rsidR="00EB6B00">
        <w:rPr>
          <w:lang w:eastAsia="en-US"/>
        </w:rPr>
        <w:t>?</w:t>
      </w:r>
    </w:p>
    <w:p w:rsidR="0064753C" w:rsidRDefault="00314476" w:rsidP="0064753C">
      <w:pPr>
        <w:pStyle w:val="ListParagraph"/>
        <w:numPr>
          <w:ilvl w:val="0"/>
          <w:numId w:val="5"/>
        </w:numPr>
        <w:rPr>
          <w:lang w:eastAsia="en-US"/>
        </w:rPr>
      </w:pPr>
      <w:r>
        <w:rPr>
          <w:lang w:eastAsia="en-US"/>
        </w:rPr>
        <w:t>Tuliskan resep untuk 10</w:t>
      </w:r>
      <w:r w:rsidR="00890DEB">
        <w:rPr>
          <w:lang w:eastAsia="en-US"/>
        </w:rPr>
        <w:t xml:space="preserve"> hari</w:t>
      </w:r>
    </w:p>
    <w:p w:rsidR="00661BA1" w:rsidRDefault="00EB6B00" w:rsidP="0064753C">
      <w:pPr>
        <w:pStyle w:val="ListParagraph"/>
        <w:numPr>
          <w:ilvl w:val="0"/>
          <w:numId w:val="5"/>
        </w:numPr>
        <w:rPr>
          <w:lang w:eastAsia="en-US"/>
        </w:rPr>
      </w:pPr>
      <w:r>
        <w:rPr>
          <w:lang w:eastAsia="en-US"/>
        </w:rPr>
        <w:t>Monitoring?</w:t>
      </w:r>
    </w:p>
    <w:p w:rsidR="00E20A79" w:rsidRDefault="00E20A79" w:rsidP="00E20A79">
      <w:pPr>
        <w:pStyle w:val="Heading2"/>
      </w:pPr>
      <w:r>
        <w:t>Reference</w:t>
      </w:r>
    </w:p>
    <w:p w:rsidR="00314476" w:rsidRDefault="00314476" w:rsidP="00E20A79">
      <w:pPr>
        <w:rPr>
          <w:lang w:eastAsia="en-US"/>
        </w:rPr>
      </w:pPr>
    </w:p>
    <w:p w:rsidR="00E20A79" w:rsidRDefault="00A747F4" w:rsidP="00E20A79">
      <w:pPr>
        <w:rPr>
          <w:lang w:eastAsia="en-US"/>
        </w:rPr>
      </w:pPr>
      <w:r>
        <w:rPr>
          <w:lang w:eastAsia="en-US"/>
        </w:rPr>
        <w:t>Far</w:t>
      </w:r>
      <w:r w:rsidR="00314476">
        <w:rPr>
          <w:lang w:eastAsia="en-US"/>
        </w:rPr>
        <w:t>makoterapi sistem endokrin</w:t>
      </w:r>
    </w:p>
    <w:p w:rsidR="00314476" w:rsidRDefault="00314476" w:rsidP="00E20A79">
      <w:pPr>
        <w:rPr>
          <w:lang w:eastAsia="en-US"/>
        </w:rPr>
      </w:pPr>
      <w:r>
        <w:rPr>
          <w:lang w:eastAsia="en-US"/>
        </w:rPr>
        <w:t>Formularium Nasional 2015</w:t>
      </w:r>
    </w:p>
    <w:sectPr w:rsidR="00314476" w:rsidSect="00610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5765"/>
    <w:multiLevelType w:val="hybridMultilevel"/>
    <w:tmpl w:val="9F8C6E5A"/>
    <w:lvl w:ilvl="0" w:tplc="C244658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140E1"/>
    <w:multiLevelType w:val="hybridMultilevel"/>
    <w:tmpl w:val="6804D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9803A8"/>
    <w:multiLevelType w:val="hybridMultilevel"/>
    <w:tmpl w:val="E4541E1A"/>
    <w:lvl w:ilvl="0" w:tplc="C2446588">
      <w:start w:val="1"/>
      <w:numFmt w:val="decimal"/>
      <w:lvlText w:val="%1."/>
      <w:lvlJc w:val="left"/>
      <w:pPr>
        <w:ind w:left="213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6950D3"/>
    <w:multiLevelType w:val="hybridMultilevel"/>
    <w:tmpl w:val="E7B4AC18"/>
    <w:lvl w:ilvl="0" w:tplc="C244658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F444D"/>
    <w:multiLevelType w:val="hybridMultilevel"/>
    <w:tmpl w:val="E0C0A718"/>
    <w:lvl w:ilvl="0" w:tplc="C2446588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9028E0"/>
    <w:rsid w:val="000F60CD"/>
    <w:rsid w:val="000F7390"/>
    <w:rsid w:val="001011FD"/>
    <w:rsid w:val="001A3DE2"/>
    <w:rsid w:val="001B32D7"/>
    <w:rsid w:val="001E5F70"/>
    <w:rsid w:val="00205F15"/>
    <w:rsid w:val="0026474E"/>
    <w:rsid w:val="002867D9"/>
    <w:rsid w:val="002C25D9"/>
    <w:rsid w:val="00314476"/>
    <w:rsid w:val="00355F3F"/>
    <w:rsid w:val="0043103A"/>
    <w:rsid w:val="004553E5"/>
    <w:rsid w:val="004973D0"/>
    <w:rsid w:val="00542375"/>
    <w:rsid w:val="005D225C"/>
    <w:rsid w:val="00610F10"/>
    <w:rsid w:val="0064753C"/>
    <w:rsid w:val="0068422E"/>
    <w:rsid w:val="00831A2D"/>
    <w:rsid w:val="00890DEB"/>
    <w:rsid w:val="008C45A2"/>
    <w:rsid w:val="009028E0"/>
    <w:rsid w:val="009064FC"/>
    <w:rsid w:val="00912E02"/>
    <w:rsid w:val="00A747F4"/>
    <w:rsid w:val="00AA7BB5"/>
    <w:rsid w:val="00B56C14"/>
    <w:rsid w:val="00C21DBF"/>
    <w:rsid w:val="00C85E5B"/>
    <w:rsid w:val="00CD3A36"/>
    <w:rsid w:val="00D87032"/>
    <w:rsid w:val="00E049AE"/>
    <w:rsid w:val="00E20A79"/>
    <w:rsid w:val="00E81BEB"/>
    <w:rsid w:val="00E975BE"/>
    <w:rsid w:val="00EB3C70"/>
    <w:rsid w:val="00EB6B00"/>
    <w:rsid w:val="00FE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8E0"/>
    <w:pPr>
      <w:widowControl w:val="0"/>
    </w:pPr>
    <w:rPr>
      <w:rFonts w:eastAsiaTheme="minorEastAsia"/>
      <w:kern w:val="2"/>
      <w:sz w:val="21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028E0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028E0"/>
    <w:pPr>
      <w:keepNext/>
      <w:keepLines/>
      <w:widowControl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28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9028E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4"/>
      <w:szCs w:val="44"/>
      <w:lang w:val="id-ID" w:eastAsia="en-US"/>
    </w:rPr>
  </w:style>
  <w:style w:type="character" w:customStyle="1" w:styleId="TitleChar">
    <w:name w:val="Title Char"/>
    <w:basedOn w:val="DefaultParagraphFont"/>
    <w:link w:val="Title"/>
    <w:rsid w:val="009028E0"/>
    <w:rPr>
      <w:rFonts w:ascii="Times New Roman" w:eastAsia="Times New Roman" w:hAnsi="Times New Roman" w:cs="Times New Roman"/>
      <w:b/>
      <w:bCs/>
      <w:sz w:val="44"/>
      <w:szCs w:val="44"/>
      <w:lang w:val="id-ID"/>
    </w:rPr>
  </w:style>
  <w:style w:type="paragraph" w:styleId="ListParagraph">
    <w:name w:val="List Paragraph"/>
    <w:basedOn w:val="Normal"/>
    <w:uiPriority w:val="34"/>
    <w:qFormat/>
    <w:rsid w:val="00286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2015-11-18T09:19:00Z</dcterms:created>
  <dcterms:modified xsi:type="dcterms:W3CDTF">2016-04-15T12:47:00Z</dcterms:modified>
</cp:coreProperties>
</file>